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5B" w:rsidRDefault="001C7247">
      <w:pPr>
        <w:rPr>
          <w:sz w:val="24"/>
          <w:szCs w:val="24"/>
        </w:rPr>
      </w:pPr>
      <w:r>
        <w:rPr>
          <w:sz w:val="24"/>
          <w:szCs w:val="24"/>
        </w:rPr>
        <w:t>Tatai SE Fiú U14 csapat</w:t>
      </w:r>
    </w:p>
    <w:p w:rsidR="00506575" w:rsidRDefault="00506575">
      <w:pPr>
        <w:rPr>
          <w:sz w:val="24"/>
          <w:szCs w:val="24"/>
        </w:rPr>
      </w:pPr>
    </w:p>
    <w:p w:rsidR="00506575" w:rsidRDefault="00506575">
      <w:pPr>
        <w:rPr>
          <w:sz w:val="24"/>
          <w:szCs w:val="24"/>
        </w:rPr>
      </w:pPr>
      <w:r>
        <w:rPr>
          <w:sz w:val="24"/>
          <w:szCs w:val="24"/>
        </w:rPr>
        <w:t>NUB Serdülő kcs. 1. forduló értékelés</w:t>
      </w:r>
      <w:r w:rsidR="0002229A">
        <w:rPr>
          <w:sz w:val="24"/>
          <w:szCs w:val="24"/>
        </w:rPr>
        <w:t xml:space="preserve"> 2018.09.17.</w:t>
      </w:r>
    </w:p>
    <w:p w:rsidR="00FB1F3E" w:rsidRDefault="00FB1F3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3"/>
      </w:tblGrid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Auer Bálint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Bittman Bence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Dávidházy Balázs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Horváth Bálint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Keller Dániel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Kozicz Ábel Lőrinc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Nagy Dávid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Nagy Olivér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Orbán Zsombor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Tápai Donald Kris</w:t>
            </w:r>
            <w:r w:rsidR="00CF1C99"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tián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Valter Gergő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Vida Gergő</w:t>
            </w:r>
          </w:p>
        </w:tc>
      </w:tr>
      <w:tr w:rsidR="00FB1F3E" w:rsidRPr="00FB1F3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F3E" w:rsidRPr="00FB1F3E" w:rsidRDefault="00FB1F3E" w:rsidP="00FB1F3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F3E">
              <w:rPr>
                <w:rFonts w:ascii="Calibri" w:hAnsi="Calibri" w:cs="Calibri"/>
                <w:color w:val="000000"/>
                <w:sz w:val="24"/>
                <w:szCs w:val="24"/>
              </w:rPr>
              <w:t>Zalavári Miklós</w:t>
            </w:r>
          </w:p>
        </w:tc>
      </w:tr>
    </w:tbl>
    <w:p w:rsidR="00FB1F3E" w:rsidRDefault="00FB1F3E">
      <w:pPr>
        <w:rPr>
          <w:sz w:val="24"/>
          <w:szCs w:val="24"/>
        </w:rPr>
      </w:pPr>
    </w:p>
    <w:p w:rsidR="00FB1F3E" w:rsidRDefault="00FB1F3E">
      <w:pPr>
        <w:rPr>
          <w:sz w:val="24"/>
          <w:szCs w:val="24"/>
        </w:rPr>
      </w:pPr>
      <w:r>
        <w:rPr>
          <w:sz w:val="24"/>
          <w:szCs w:val="24"/>
        </w:rPr>
        <w:t>Egyéni értékelések:</w:t>
      </w:r>
    </w:p>
    <w:p w:rsidR="00FB1F3E" w:rsidRDefault="00FB1F3E">
      <w:pPr>
        <w:rPr>
          <w:sz w:val="24"/>
          <w:szCs w:val="24"/>
        </w:rPr>
      </w:pPr>
    </w:p>
    <w:p w:rsidR="00FB1F3E" w:rsidRDefault="00521448">
      <w:pPr>
        <w:rPr>
          <w:sz w:val="24"/>
          <w:szCs w:val="24"/>
        </w:rPr>
      </w:pPr>
      <w:r>
        <w:rPr>
          <w:sz w:val="24"/>
          <w:szCs w:val="24"/>
        </w:rPr>
        <w:t>Bittmann Bence</w:t>
      </w:r>
    </w:p>
    <w:p w:rsidR="00FB1F3E" w:rsidRDefault="00FB1F3E">
      <w:pPr>
        <w:rPr>
          <w:sz w:val="24"/>
          <w:szCs w:val="24"/>
        </w:rPr>
      </w:pPr>
      <w:r>
        <w:rPr>
          <w:sz w:val="24"/>
          <w:szCs w:val="24"/>
        </w:rPr>
        <w:t>Összességében helytállt mindkét mérkőzésen. Az elsőn bátrabban játszott. A képzettebb ellenfélnél bátortalanabb, de képes előhívni játék közben a tanult technikákat. Ezt a későbbiekben erősíteni kell. (Támadás során vállalja fel a szituáció kínálta szerepet, ne féljen.) Védekezésben lassú a helyzetfelismerés.</w:t>
      </w:r>
      <w:r w:rsidR="00521448">
        <w:rPr>
          <w:sz w:val="24"/>
          <w:szCs w:val="24"/>
        </w:rPr>
        <w:t xml:space="preserve"> (Zárások védése.)</w:t>
      </w:r>
    </w:p>
    <w:p w:rsidR="00521448" w:rsidRDefault="00521448">
      <w:pPr>
        <w:rPr>
          <w:sz w:val="24"/>
          <w:szCs w:val="24"/>
        </w:rPr>
      </w:pPr>
    </w:p>
    <w:p w:rsidR="00521448" w:rsidRDefault="00521448">
      <w:pPr>
        <w:rPr>
          <w:sz w:val="24"/>
          <w:szCs w:val="24"/>
        </w:rPr>
      </w:pPr>
      <w:r>
        <w:rPr>
          <w:sz w:val="24"/>
          <w:szCs w:val="24"/>
        </w:rPr>
        <w:t>Dávidházy Balázs</w:t>
      </w:r>
    </w:p>
    <w:p w:rsidR="00521448" w:rsidRDefault="00521448">
      <w:pPr>
        <w:rPr>
          <w:sz w:val="24"/>
          <w:szCs w:val="24"/>
        </w:rPr>
      </w:pPr>
      <w:r>
        <w:rPr>
          <w:sz w:val="24"/>
          <w:szCs w:val="24"/>
        </w:rPr>
        <w:t xml:space="preserve">Mivel a magasságát ebben a korcsoportban már, vagy még nem tudja érvényesíteni, illetve fizikálisan nem tudja felvenni a versenyt a klasszikus belső posztú játékosokkal az alaptechnikák csiszolása elengedhetetlen nála. Hajlított láb játék közben, megfelelő </w:t>
      </w:r>
      <w:proofErr w:type="gramStart"/>
      <w:r>
        <w:rPr>
          <w:sz w:val="24"/>
          <w:szCs w:val="24"/>
        </w:rPr>
        <w:t>helyezkedés támadásnál</w:t>
      </w:r>
      <w:proofErr w:type="gramEnd"/>
      <w:r>
        <w:rPr>
          <w:sz w:val="24"/>
          <w:szCs w:val="24"/>
        </w:rPr>
        <w:t xml:space="preserve"> és védekezésnél. Dobások sulykolása mérkőzés sebességgel</w:t>
      </w:r>
      <w:r w:rsidR="008773AD">
        <w:rPr>
          <w:sz w:val="24"/>
          <w:szCs w:val="24"/>
        </w:rPr>
        <w:t xml:space="preserve"> és szituációs jelleggel</w:t>
      </w:r>
      <w:r>
        <w:rPr>
          <w:sz w:val="24"/>
          <w:szCs w:val="24"/>
        </w:rPr>
        <w:t>. Gyenge csukló mozdulat a dobásoknál.</w:t>
      </w:r>
      <w:r w:rsidR="008773AD">
        <w:rPr>
          <w:sz w:val="24"/>
          <w:szCs w:val="24"/>
        </w:rPr>
        <w:t xml:space="preserve"> Sok hibával dolgozott a mérkőzéseken, ennek ellenére hasznos tagja volt a csapatnak.</w:t>
      </w:r>
    </w:p>
    <w:p w:rsidR="008773AD" w:rsidRDefault="008773AD">
      <w:pPr>
        <w:rPr>
          <w:sz w:val="24"/>
          <w:szCs w:val="24"/>
        </w:rPr>
      </w:pPr>
    </w:p>
    <w:p w:rsidR="008773AD" w:rsidRDefault="008773AD">
      <w:pPr>
        <w:rPr>
          <w:sz w:val="24"/>
          <w:szCs w:val="24"/>
        </w:rPr>
      </w:pPr>
      <w:r>
        <w:rPr>
          <w:sz w:val="24"/>
          <w:szCs w:val="24"/>
        </w:rPr>
        <w:t>Horváth Bálint</w:t>
      </w:r>
    </w:p>
    <w:p w:rsidR="008773AD" w:rsidRDefault="008773AD">
      <w:pPr>
        <w:rPr>
          <w:sz w:val="24"/>
          <w:szCs w:val="24"/>
        </w:rPr>
      </w:pPr>
      <w:r>
        <w:rPr>
          <w:sz w:val="24"/>
          <w:szCs w:val="24"/>
        </w:rPr>
        <w:t>Jó teljesítményt nyújtott mindkét mérkőzésen. Korosztályos magasabb szintű technikák</w:t>
      </w:r>
    </w:p>
    <w:p w:rsidR="008773AD" w:rsidRDefault="008773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taktikák alkalmazására képes. Technikai képzés során javasolt a tempódobás gyakorlása</w:t>
      </w:r>
      <w:r w:rsidR="00D447BE">
        <w:rPr>
          <w:sz w:val="24"/>
          <w:szCs w:val="24"/>
        </w:rPr>
        <w:t>.</w:t>
      </w:r>
    </w:p>
    <w:p w:rsidR="008773AD" w:rsidRDefault="008773AD">
      <w:pPr>
        <w:rPr>
          <w:sz w:val="24"/>
          <w:szCs w:val="24"/>
        </w:rPr>
      </w:pPr>
    </w:p>
    <w:p w:rsidR="008773AD" w:rsidRDefault="008773AD">
      <w:pPr>
        <w:rPr>
          <w:sz w:val="24"/>
          <w:szCs w:val="24"/>
        </w:rPr>
      </w:pPr>
      <w:r>
        <w:rPr>
          <w:sz w:val="24"/>
          <w:szCs w:val="24"/>
        </w:rPr>
        <w:t>Keller Dániel</w:t>
      </w:r>
    </w:p>
    <w:p w:rsidR="008773AD" w:rsidRDefault="008773AD" w:rsidP="008773AD">
      <w:pPr>
        <w:rPr>
          <w:sz w:val="24"/>
          <w:szCs w:val="24"/>
        </w:rPr>
      </w:pPr>
      <w:r>
        <w:rPr>
          <w:sz w:val="24"/>
          <w:szCs w:val="24"/>
        </w:rPr>
        <w:t>Jó teljesítményt nyújtott mindkét mérkőzésen. Korosztályos magasabb szintű technikák</w:t>
      </w:r>
    </w:p>
    <w:p w:rsidR="008773AD" w:rsidRDefault="008773AD" w:rsidP="008773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taktikák alkalmazására képes. </w:t>
      </w:r>
      <w:r w:rsidR="00D447BE">
        <w:rPr>
          <w:sz w:val="24"/>
          <w:szCs w:val="24"/>
        </w:rPr>
        <w:t>Bálinttal 2-2 –es taktikai elemek kidolgozása, gyakorlása kiemelt jelentőségű. Védekezésben folyamatos koncentrációra ügyelnie kell.</w:t>
      </w:r>
    </w:p>
    <w:p w:rsidR="00D447BE" w:rsidRDefault="00D447BE" w:rsidP="008773AD">
      <w:pPr>
        <w:rPr>
          <w:sz w:val="24"/>
          <w:szCs w:val="24"/>
        </w:rPr>
      </w:pPr>
    </w:p>
    <w:p w:rsidR="0018575C" w:rsidRDefault="0018575C" w:rsidP="008773AD">
      <w:pPr>
        <w:rPr>
          <w:sz w:val="24"/>
          <w:szCs w:val="24"/>
        </w:rPr>
      </w:pPr>
    </w:p>
    <w:p w:rsidR="0018575C" w:rsidRDefault="0018575C" w:rsidP="008773AD">
      <w:pPr>
        <w:rPr>
          <w:sz w:val="24"/>
          <w:szCs w:val="24"/>
        </w:rPr>
      </w:pPr>
    </w:p>
    <w:p w:rsidR="0018575C" w:rsidRDefault="0018575C" w:rsidP="008773AD">
      <w:pPr>
        <w:rPr>
          <w:sz w:val="24"/>
          <w:szCs w:val="24"/>
        </w:rPr>
      </w:pPr>
    </w:p>
    <w:p w:rsidR="00D447BE" w:rsidRDefault="00D447BE" w:rsidP="008773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Kozicz Ábel Lőrinc</w:t>
      </w:r>
    </w:p>
    <w:p w:rsidR="00D447BE" w:rsidRDefault="00D447BE" w:rsidP="008773AD">
      <w:pPr>
        <w:rPr>
          <w:sz w:val="24"/>
          <w:szCs w:val="24"/>
        </w:rPr>
      </w:pPr>
      <w:r>
        <w:rPr>
          <w:sz w:val="24"/>
          <w:szCs w:val="24"/>
        </w:rPr>
        <w:t>Gyenge fizikálisan. Sok technikai hiányossága van. Jobb kéz használata, megállások stabilitása</w:t>
      </w:r>
      <w:r w:rsidR="00002AC2">
        <w:rPr>
          <w:sz w:val="24"/>
          <w:szCs w:val="24"/>
        </w:rPr>
        <w:t>, passzolási problémák</w:t>
      </w:r>
      <w:proofErr w:type="gramStart"/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 xml:space="preserve"> Koncentráció hiánya. A játék során folyamatos helyezkedési problémák</w:t>
      </w:r>
      <w:r w:rsidR="00002AC2">
        <w:rPr>
          <w:sz w:val="24"/>
          <w:szCs w:val="24"/>
        </w:rPr>
        <w:t>.</w:t>
      </w:r>
      <w:r>
        <w:rPr>
          <w:sz w:val="24"/>
          <w:szCs w:val="24"/>
        </w:rPr>
        <w:t xml:space="preserve"> Gyorsasága </w:t>
      </w:r>
      <w:r w:rsidR="00002AC2">
        <w:rPr>
          <w:sz w:val="24"/>
          <w:szCs w:val="24"/>
        </w:rPr>
        <w:t>viszont, technikai fejlesztésével jól használható.</w:t>
      </w:r>
    </w:p>
    <w:p w:rsidR="00002AC2" w:rsidRDefault="00002AC2" w:rsidP="008773AD">
      <w:pPr>
        <w:rPr>
          <w:sz w:val="24"/>
          <w:szCs w:val="24"/>
        </w:rPr>
      </w:pPr>
    </w:p>
    <w:p w:rsidR="00002AC2" w:rsidRDefault="00002AC2" w:rsidP="008773AD">
      <w:pPr>
        <w:rPr>
          <w:sz w:val="24"/>
          <w:szCs w:val="24"/>
        </w:rPr>
      </w:pPr>
      <w:r>
        <w:rPr>
          <w:sz w:val="24"/>
          <w:szCs w:val="24"/>
        </w:rPr>
        <w:t>Nagy Dávid</w:t>
      </w:r>
    </w:p>
    <w:p w:rsidR="00002AC2" w:rsidRDefault="00002AC2" w:rsidP="008773AD">
      <w:pPr>
        <w:rPr>
          <w:sz w:val="24"/>
          <w:szCs w:val="24"/>
        </w:rPr>
      </w:pPr>
      <w:r>
        <w:rPr>
          <w:sz w:val="24"/>
          <w:szCs w:val="24"/>
        </w:rPr>
        <w:t xml:space="preserve">„Kényelmes”.  Sok technikai hiányossága van. Elsősorban a dobások teljeskörű korrekciójára van szükség. Koncentrációs problémák, eladott labdák nagy száma. Védekezésben </w:t>
      </w:r>
      <w:r w:rsidR="00226FC5">
        <w:rPr>
          <w:sz w:val="24"/>
          <w:szCs w:val="24"/>
        </w:rPr>
        <w:t xml:space="preserve">jól használja fizikális erejét, jó technikával dolgozik, </w:t>
      </w:r>
      <w:r>
        <w:rPr>
          <w:sz w:val="24"/>
          <w:szCs w:val="24"/>
        </w:rPr>
        <w:t xml:space="preserve">nagyon hasznos tud lenni. </w:t>
      </w:r>
      <w:r w:rsidR="00226FC5">
        <w:rPr>
          <w:sz w:val="24"/>
          <w:szCs w:val="24"/>
        </w:rPr>
        <w:t xml:space="preserve">Többször jó helyzetfelismerésével segíti a támadójátékot.  </w:t>
      </w:r>
      <w:r>
        <w:rPr>
          <w:sz w:val="24"/>
          <w:szCs w:val="24"/>
        </w:rPr>
        <w:t>Fontos a testsúlyának kordában tartása! Bálint jellegű életmódváltással nagy fejlődési lehetőség.</w:t>
      </w:r>
    </w:p>
    <w:p w:rsidR="00226FC5" w:rsidRDefault="00226FC5" w:rsidP="008773AD">
      <w:pPr>
        <w:rPr>
          <w:sz w:val="24"/>
          <w:szCs w:val="24"/>
        </w:rPr>
      </w:pPr>
    </w:p>
    <w:p w:rsidR="00226FC5" w:rsidRDefault="00226FC5" w:rsidP="008773AD">
      <w:pPr>
        <w:rPr>
          <w:sz w:val="24"/>
          <w:szCs w:val="24"/>
        </w:rPr>
      </w:pPr>
      <w:r>
        <w:rPr>
          <w:sz w:val="24"/>
          <w:szCs w:val="24"/>
        </w:rPr>
        <w:t>Nagy Olivér</w:t>
      </w:r>
    </w:p>
    <w:p w:rsidR="00226FC5" w:rsidRDefault="00226FC5" w:rsidP="008773AD">
      <w:pPr>
        <w:rPr>
          <w:sz w:val="24"/>
          <w:szCs w:val="24"/>
        </w:rPr>
      </w:pPr>
      <w:r>
        <w:rPr>
          <w:sz w:val="24"/>
          <w:szCs w:val="24"/>
        </w:rPr>
        <w:t xml:space="preserve">Legmagasabb tagja a csapatnak. Magasságát technikai hiányosságai miatt csak korlátozottan tudja kihasználni. </w:t>
      </w:r>
      <w:r w:rsidR="00920732">
        <w:rPr>
          <w:sz w:val="24"/>
          <w:szCs w:val="24"/>
        </w:rPr>
        <w:t>Az első mérkőzésen támadásban eredményes megoldásai voltak.</w:t>
      </w:r>
      <w:r>
        <w:rPr>
          <w:sz w:val="24"/>
          <w:szCs w:val="24"/>
        </w:rPr>
        <w:t xml:space="preserve"> </w:t>
      </w:r>
      <w:r w:rsidR="00920732">
        <w:rPr>
          <w:sz w:val="24"/>
          <w:szCs w:val="24"/>
        </w:rPr>
        <w:t>Védekezésben viszont többször lemaradt mindkét mérkőzésen. A szituációkra tanult technikai elemeket tudatosan igyekszik alkalmazni játék közben.  Egyéni technikai képzés és képességfejlesztés szükséges.</w:t>
      </w:r>
    </w:p>
    <w:p w:rsidR="00226FC5" w:rsidRDefault="00226FC5" w:rsidP="008773AD">
      <w:pPr>
        <w:rPr>
          <w:sz w:val="24"/>
          <w:szCs w:val="24"/>
        </w:rPr>
      </w:pPr>
    </w:p>
    <w:p w:rsidR="00226FC5" w:rsidRDefault="00920732" w:rsidP="008773AD">
      <w:pPr>
        <w:rPr>
          <w:sz w:val="24"/>
          <w:szCs w:val="24"/>
        </w:rPr>
      </w:pPr>
      <w:r>
        <w:rPr>
          <w:sz w:val="24"/>
          <w:szCs w:val="24"/>
        </w:rPr>
        <w:t>Orbán Zsombor</w:t>
      </w:r>
    </w:p>
    <w:p w:rsidR="00920732" w:rsidRDefault="00920732" w:rsidP="008773AD">
      <w:pPr>
        <w:rPr>
          <w:sz w:val="24"/>
          <w:szCs w:val="24"/>
        </w:rPr>
      </w:pPr>
      <w:r>
        <w:rPr>
          <w:sz w:val="24"/>
          <w:szCs w:val="24"/>
        </w:rPr>
        <w:t>Az előző évi lemaradása meggátolja képességei kibontakoztatását a pályán. U11-es játékot játszik a pályán. Amennyiben motíváltan végigcsinálja a korosztályos alapképzést</w:t>
      </w:r>
      <w:r w:rsidR="00CF1C99">
        <w:rPr>
          <w:sz w:val="24"/>
          <w:szCs w:val="24"/>
        </w:rPr>
        <w:t>,</w:t>
      </w:r>
      <w:r>
        <w:rPr>
          <w:sz w:val="24"/>
          <w:szCs w:val="24"/>
        </w:rPr>
        <w:t xml:space="preserve"> technikailag fejleszti magát (bal kéz használata)</w:t>
      </w:r>
      <w:r w:rsidR="00CF1C99">
        <w:rPr>
          <w:sz w:val="24"/>
          <w:szCs w:val="24"/>
        </w:rPr>
        <w:t xml:space="preserve"> és a csapatjátékhoz továbblép, nagyon hasznos tagja lehet a csapatnak. </w:t>
      </w:r>
    </w:p>
    <w:p w:rsidR="00226FC5" w:rsidRDefault="00226FC5" w:rsidP="008773AD">
      <w:pPr>
        <w:rPr>
          <w:sz w:val="24"/>
          <w:szCs w:val="24"/>
        </w:rPr>
      </w:pPr>
    </w:p>
    <w:p w:rsidR="008773AD" w:rsidRDefault="00CF1C99">
      <w:pPr>
        <w:rPr>
          <w:sz w:val="24"/>
          <w:szCs w:val="24"/>
        </w:rPr>
      </w:pPr>
      <w:r w:rsidRPr="00FB1F3E">
        <w:rPr>
          <w:rFonts w:ascii="Calibri" w:hAnsi="Calibri" w:cs="Calibri"/>
          <w:color w:val="000000"/>
          <w:sz w:val="24"/>
          <w:szCs w:val="24"/>
        </w:rPr>
        <w:t>Tápai Donald Kris</w:t>
      </w:r>
      <w:r>
        <w:rPr>
          <w:rFonts w:ascii="Calibri" w:hAnsi="Calibri" w:cs="Calibri"/>
          <w:color w:val="000000"/>
          <w:sz w:val="24"/>
          <w:szCs w:val="24"/>
        </w:rPr>
        <w:t>z</w:t>
      </w:r>
      <w:r w:rsidRPr="00FB1F3E">
        <w:rPr>
          <w:rFonts w:ascii="Calibri" w:hAnsi="Calibri" w:cs="Calibri"/>
          <w:color w:val="000000"/>
          <w:sz w:val="24"/>
          <w:szCs w:val="24"/>
        </w:rPr>
        <w:t>tián</w:t>
      </w:r>
    </w:p>
    <w:p w:rsidR="008773AD" w:rsidRDefault="00CF1C99">
      <w:pPr>
        <w:rPr>
          <w:sz w:val="24"/>
          <w:szCs w:val="24"/>
        </w:rPr>
      </w:pPr>
      <w:r>
        <w:rPr>
          <w:sz w:val="24"/>
          <w:szCs w:val="24"/>
        </w:rPr>
        <w:t>Egyik leghasznosabb tagja volt a csapatnak, mindkét mérkőzésen védekezésben és támadásban is. Támadás során mindkét mérkőzésen jól helyezkedett, amit társai többször nem vettek észre. Kimaradt ziccereknél nem fogta vissza a lendületét a hosszú lépésnél és így a következő lépés is hosszú lett (elrohanta). A kimaradt alapozás miatt fontos a fizikális képzése, illetve a kihagyás miatt az U12-es technikák és taktikák átvétele.</w:t>
      </w:r>
    </w:p>
    <w:p w:rsidR="009D5124" w:rsidRDefault="009D5124">
      <w:pPr>
        <w:rPr>
          <w:sz w:val="24"/>
          <w:szCs w:val="24"/>
        </w:rPr>
      </w:pPr>
    </w:p>
    <w:p w:rsidR="009D5124" w:rsidRDefault="009D5124">
      <w:pPr>
        <w:rPr>
          <w:rFonts w:ascii="Calibri" w:hAnsi="Calibri" w:cs="Calibri"/>
          <w:color w:val="000000"/>
          <w:sz w:val="24"/>
          <w:szCs w:val="24"/>
        </w:rPr>
      </w:pPr>
      <w:r w:rsidRPr="00FB1F3E">
        <w:rPr>
          <w:rFonts w:ascii="Calibri" w:hAnsi="Calibri" w:cs="Calibri"/>
          <w:color w:val="000000"/>
          <w:sz w:val="24"/>
          <w:szCs w:val="24"/>
        </w:rPr>
        <w:t>Valter Gergő</w:t>
      </w:r>
    </w:p>
    <w:p w:rsidR="009D5124" w:rsidRDefault="009D5124">
      <w:p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„Újoncként” jól illeszkedett be a csapatba. Nagyon motívált, ennek köszönhetően szépen helyt állt a mérkőzéseken. Egyéni technikai és taktikai felzárkóztatása eredményétől függően nagyon hasznos tagja lehet a csapatnak. (Edzői felelősség!)</w:t>
      </w:r>
    </w:p>
    <w:p w:rsidR="008773AD" w:rsidRDefault="008773AD">
      <w:pPr>
        <w:rPr>
          <w:sz w:val="24"/>
          <w:szCs w:val="24"/>
        </w:rPr>
      </w:pPr>
    </w:p>
    <w:p w:rsidR="00FB1F3E" w:rsidRDefault="009D5124">
      <w:pPr>
        <w:rPr>
          <w:rFonts w:ascii="Calibri" w:hAnsi="Calibri" w:cs="Calibri"/>
          <w:color w:val="000000"/>
          <w:sz w:val="24"/>
          <w:szCs w:val="24"/>
        </w:rPr>
      </w:pPr>
      <w:r w:rsidRPr="00FB1F3E">
        <w:rPr>
          <w:rFonts w:ascii="Calibri" w:hAnsi="Calibri" w:cs="Calibri"/>
          <w:color w:val="000000"/>
          <w:sz w:val="24"/>
          <w:szCs w:val="24"/>
        </w:rPr>
        <w:t>Vida Gergő</w:t>
      </w:r>
    </w:p>
    <w:p w:rsidR="009D5124" w:rsidRDefault="009D5124">
      <w:p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Véleményem szerint kudarckerülő magatartásának köszönhetően mindkét mérkőzésen tetten érhető volt, hogy kivonja magát a játékból. Amikor viszont a tanult taktikának megfelelően helyezkedett és avatkozott játékba, </w:t>
      </w:r>
      <w:r w:rsidR="000313D3">
        <w:rPr>
          <w:rFonts w:ascii="Calibri" w:hAnsi="Calibri" w:cs="Calibri"/>
          <w:color w:val="000000"/>
          <w:sz w:val="24"/>
          <w:szCs w:val="24"/>
        </w:rPr>
        <w:t>eredményes</w:t>
      </w:r>
      <w:r>
        <w:rPr>
          <w:rFonts w:ascii="Calibri" w:hAnsi="Calibri" w:cs="Calibri"/>
          <w:color w:val="000000"/>
          <w:sz w:val="24"/>
          <w:szCs w:val="24"/>
        </w:rPr>
        <w:t xml:space="preserve"> tudott lenni </w:t>
      </w:r>
      <w:r w:rsidR="000313D3">
        <w:rPr>
          <w:rFonts w:ascii="Calibri" w:hAnsi="Calibri" w:cs="Calibri"/>
          <w:color w:val="000000"/>
          <w:sz w:val="24"/>
          <w:szCs w:val="24"/>
        </w:rPr>
        <w:t>védekezésben (besegítés), és támadásban a helyzet kialakításában, még ha a ziccer ki is maradt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0313D3">
        <w:rPr>
          <w:rFonts w:ascii="Calibri" w:hAnsi="Calibri" w:cs="Calibri"/>
          <w:color w:val="000000"/>
          <w:sz w:val="24"/>
          <w:szCs w:val="24"/>
        </w:rPr>
        <w:t xml:space="preserve"> Ha a jövőben elvégzi a fejlődéséhez szükséges fizikális és technikai képzést és ezzel eléri, hogy nem róla ziccerezik az ellenfél, hasznos tagja tud lenni a csapatnak.</w:t>
      </w:r>
    </w:p>
    <w:p w:rsidR="00FB1F3E" w:rsidRDefault="00FB1F3E">
      <w:pPr>
        <w:rPr>
          <w:sz w:val="24"/>
          <w:szCs w:val="24"/>
        </w:rPr>
      </w:pPr>
    </w:p>
    <w:p w:rsidR="0018575C" w:rsidRDefault="0018575C" w:rsidP="0018575C">
      <w:pPr>
        <w:rPr>
          <w:rFonts w:ascii="Calibri" w:hAnsi="Calibri" w:cs="Calibri"/>
          <w:color w:val="000000"/>
          <w:sz w:val="24"/>
          <w:szCs w:val="24"/>
        </w:rPr>
      </w:pPr>
    </w:p>
    <w:p w:rsidR="0018575C" w:rsidRDefault="0018575C" w:rsidP="0018575C">
      <w:pPr>
        <w:rPr>
          <w:rFonts w:ascii="Calibri" w:hAnsi="Calibri" w:cs="Calibri"/>
          <w:color w:val="000000"/>
          <w:sz w:val="24"/>
          <w:szCs w:val="24"/>
        </w:rPr>
      </w:pPr>
    </w:p>
    <w:p w:rsidR="0018575C" w:rsidRDefault="0018575C" w:rsidP="0018575C">
      <w:pPr>
        <w:rPr>
          <w:rFonts w:ascii="Calibri" w:hAnsi="Calibri" w:cs="Calibri"/>
          <w:color w:val="000000"/>
          <w:sz w:val="24"/>
          <w:szCs w:val="24"/>
        </w:rPr>
      </w:pPr>
      <w:r w:rsidRPr="00FB1F3E">
        <w:rPr>
          <w:rFonts w:ascii="Calibri" w:hAnsi="Calibri" w:cs="Calibri"/>
          <w:color w:val="000000"/>
          <w:sz w:val="24"/>
          <w:szCs w:val="24"/>
        </w:rPr>
        <w:lastRenderedPageBreak/>
        <w:t>Zalavári Miklós</w:t>
      </w:r>
    </w:p>
    <w:p w:rsidR="0018575C" w:rsidRDefault="0018575C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 kell fogadnia a szervező szerepet. Ennek megfelelően önzetlen játék, kevesebb eladott labdával. Az egyéni és a csapatjáték helyes arányának megtalálásával és az érzelmek kordában tartásával egyik meghatározó tagja lehet a csapatnak.</w:t>
      </w:r>
    </w:p>
    <w:p w:rsidR="0018575C" w:rsidRDefault="0018575C" w:rsidP="0018575C">
      <w:pPr>
        <w:rPr>
          <w:rFonts w:ascii="Calibri" w:hAnsi="Calibri" w:cs="Calibri"/>
          <w:color w:val="000000"/>
          <w:sz w:val="24"/>
          <w:szCs w:val="24"/>
        </w:rPr>
      </w:pPr>
    </w:p>
    <w:p w:rsidR="0018575C" w:rsidRDefault="0018575C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Csapat értékelés:</w:t>
      </w:r>
    </w:p>
    <w:p w:rsidR="0018575C" w:rsidRDefault="0018575C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Védekezés</w:t>
      </w:r>
    </w:p>
    <w:p w:rsidR="0002229A" w:rsidRDefault="0018575C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Egyéni hiányosságok </w:t>
      </w:r>
    </w:p>
    <w:p w:rsidR="0002229A" w:rsidRDefault="0002229A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- N</w:t>
      </w:r>
      <w:r w:rsidR="0018575C">
        <w:rPr>
          <w:rFonts w:ascii="Calibri" w:hAnsi="Calibri" w:cs="Calibri"/>
          <w:color w:val="000000"/>
          <w:sz w:val="24"/>
          <w:szCs w:val="24"/>
        </w:rPr>
        <w:t xml:space="preserve">em megfelelő távoli helyezkedés, ezzel segítettük az ellenfél játékszervezését, </w:t>
      </w:r>
    </w:p>
    <w:p w:rsidR="0018575C" w:rsidRDefault="0002229A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- L</w:t>
      </w:r>
      <w:r w:rsidR="0018575C">
        <w:rPr>
          <w:rFonts w:ascii="Calibri" w:hAnsi="Calibri" w:cs="Calibri"/>
          <w:color w:val="000000"/>
          <w:sz w:val="24"/>
          <w:szCs w:val="24"/>
        </w:rPr>
        <w:t xml:space="preserve">abdás </w:t>
      </w:r>
      <w:r w:rsidR="001E6239">
        <w:rPr>
          <w:rFonts w:ascii="Calibri" w:hAnsi="Calibri" w:cs="Calibri"/>
          <w:color w:val="000000"/>
          <w:sz w:val="24"/>
          <w:szCs w:val="24"/>
        </w:rPr>
        <w:t>támadót</w:t>
      </w:r>
      <w:r w:rsidR="0018575C">
        <w:rPr>
          <w:rFonts w:ascii="Calibri" w:hAnsi="Calibri" w:cs="Calibri"/>
          <w:color w:val="000000"/>
          <w:sz w:val="24"/>
          <w:szCs w:val="24"/>
        </w:rPr>
        <w:t xml:space="preserve"> nem taposó lábmunkával közelítettü</w:t>
      </w:r>
      <w:r>
        <w:rPr>
          <w:rFonts w:ascii="Calibri" w:hAnsi="Calibri" w:cs="Calibri"/>
          <w:color w:val="000000"/>
          <w:sz w:val="24"/>
          <w:szCs w:val="24"/>
        </w:rPr>
        <w:t xml:space="preserve">k meg, ezért többször megvertek </w:t>
      </w:r>
    </w:p>
    <w:p w:rsidR="0002229A" w:rsidRDefault="0002229A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minket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1-1-ben,</w:t>
      </w:r>
    </w:p>
    <w:p w:rsidR="001E6239" w:rsidRDefault="0002229A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1E6239"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</w:t>
      </w:r>
      <w:r w:rsidR="001E6239">
        <w:rPr>
          <w:rFonts w:ascii="Calibri" w:hAnsi="Calibri" w:cs="Calibri"/>
          <w:color w:val="000000"/>
          <w:sz w:val="24"/>
          <w:szCs w:val="24"/>
        </w:rPr>
        <w:t>erelést nem alkalmaztuk megfelelően,</w:t>
      </w:r>
    </w:p>
    <w:p w:rsidR="001E6239" w:rsidRDefault="0002229A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- Z</w:t>
      </w:r>
      <w:r w:rsidR="001E6239">
        <w:rPr>
          <w:rFonts w:ascii="Calibri" w:hAnsi="Calibri" w:cs="Calibri"/>
          <w:color w:val="000000"/>
          <w:sz w:val="24"/>
          <w:szCs w:val="24"/>
        </w:rPr>
        <w:t xml:space="preserve">árások védésének problémája, késői helyzetfelismerés, figyelmeztetés, 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</w:p>
    <w:p w:rsidR="0002229A" w:rsidRDefault="0002229A" w:rsidP="0002229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kommunikáció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hiánya,</w:t>
      </w:r>
    </w:p>
    <w:p w:rsidR="001E6239" w:rsidRDefault="0002229A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1E6239"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B</w:t>
      </w:r>
      <w:r w:rsidR="001E6239">
        <w:rPr>
          <w:rFonts w:ascii="Calibri" w:hAnsi="Calibri" w:cs="Calibri"/>
          <w:color w:val="000000"/>
          <w:sz w:val="24"/>
          <w:szCs w:val="24"/>
        </w:rPr>
        <w:t>efutó labda nélküli és betörő labdás támadó leütközése,</w:t>
      </w:r>
    </w:p>
    <w:p w:rsidR="001E6239" w:rsidRDefault="0002229A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1E6239">
        <w:rPr>
          <w:rFonts w:ascii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V</w:t>
      </w:r>
      <w:r w:rsidR="001E6239">
        <w:rPr>
          <w:rFonts w:ascii="Calibri" w:hAnsi="Calibri" w:cs="Calibri"/>
          <w:color w:val="000000"/>
          <w:sz w:val="24"/>
          <w:szCs w:val="24"/>
        </w:rPr>
        <w:t>édő lepattanó szerzés, leütköz-kizár technika alkalmazásának hiánya.</w:t>
      </w:r>
    </w:p>
    <w:p w:rsidR="001E6239" w:rsidRDefault="001E6239" w:rsidP="0018575C">
      <w:pPr>
        <w:rPr>
          <w:rFonts w:ascii="Calibri" w:hAnsi="Calibri" w:cs="Calibri"/>
          <w:color w:val="000000"/>
          <w:sz w:val="24"/>
          <w:szCs w:val="24"/>
        </w:rPr>
      </w:pPr>
    </w:p>
    <w:p w:rsidR="001E6239" w:rsidRDefault="001E6239" w:rsidP="0018575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Támadás</w:t>
      </w:r>
    </w:p>
    <w:p w:rsidR="001E6239" w:rsidRPr="001E6239" w:rsidRDefault="001E6239" w:rsidP="001E62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E6239">
        <w:rPr>
          <w:rFonts w:ascii="Calibri" w:hAnsi="Calibri" w:cs="Calibri"/>
          <w:color w:val="000000"/>
          <w:sz w:val="24"/>
          <w:szCs w:val="24"/>
        </w:rPr>
        <w:t>Pontatlan és lassan elvégzett bedobások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:rsidR="001E6239" w:rsidRPr="00125480" w:rsidRDefault="00125480" w:rsidP="001E62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Lassú és gyenge passzok,</w:t>
      </w:r>
    </w:p>
    <w:p w:rsidR="00125480" w:rsidRPr="00125480" w:rsidRDefault="00125480" w:rsidP="001E62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Második mérkőzésen a pontatlan passzok és rossz helyezkedés miatti sok labdavezetésre kényszerültünk ezért lelassult a játékunk,</w:t>
      </w:r>
    </w:p>
    <w:p w:rsidR="00125480" w:rsidRPr="00125480" w:rsidRDefault="00125480" w:rsidP="001E62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Labdás és üres zárásokat nem tudtuk megfelelően alkalmazni,</w:t>
      </w:r>
    </w:p>
    <w:p w:rsidR="00125480" w:rsidRPr="00125480" w:rsidRDefault="00125480" w:rsidP="001E62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Felállt védelem ellen nem álltunk fel megfelelően, illetve gyakran rossz helyre, rossz ütemben futottunk be</w:t>
      </w:r>
      <w:r w:rsidR="0002229A">
        <w:rPr>
          <w:rFonts w:ascii="Calibri" w:hAnsi="Calibri" w:cs="Calibri"/>
          <w:color w:val="000000"/>
          <w:sz w:val="24"/>
          <w:szCs w:val="24"/>
        </w:rPr>
        <w:t>,</w:t>
      </w:r>
    </w:p>
    <w:p w:rsidR="00125480" w:rsidRPr="001E6239" w:rsidRDefault="00125480" w:rsidP="001E623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Rengeteg pontatlan dobás – ziccerek, támadó lepattenó utáni „pánikdobások”</w:t>
      </w:r>
    </w:p>
    <w:p w:rsidR="00FB1F3E" w:rsidRDefault="00FB1F3E">
      <w:pPr>
        <w:rPr>
          <w:sz w:val="24"/>
          <w:szCs w:val="24"/>
        </w:rPr>
      </w:pPr>
    </w:p>
    <w:p w:rsidR="001C7247" w:rsidRDefault="001C7247">
      <w:pPr>
        <w:rPr>
          <w:sz w:val="24"/>
          <w:szCs w:val="24"/>
        </w:rPr>
      </w:pPr>
    </w:p>
    <w:p w:rsidR="001C7247" w:rsidRDefault="001C7247">
      <w:pPr>
        <w:rPr>
          <w:sz w:val="24"/>
          <w:szCs w:val="24"/>
        </w:rPr>
      </w:pPr>
    </w:p>
    <w:p w:rsidR="001C7247" w:rsidRDefault="001C7247">
      <w:pPr>
        <w:rPr>
          <w:sz w:val="24"/>
          <w:szCs w:val="24"/>
        </w:rPr>
      </w:pPr>
    </w:p>
    <w:p w:rsidR="001C7247" w:rsidRPr="001C7247" w:rsidRDefault="001C7247">
      <w:pPr>
        <w:rPr>
          <w:sz w:val="24"/>
          <w:szCs w:val="24"/>
        </w:rPr>
      </w:pPr>
    </w:p>
    <w:sectPr w:rsidR="001C7247" w:rsidRPr="001C7247" w:rsidSect="00D2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6B4"/>
    <w:multiLevelType w:val="hybridMultilevel"/>
    <w:tmpl w:val="A08806A8"/>
    <w:lvl w:ilvl="0" w:tplc="626AE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grammar="clean"/>
  <w:defaultTabStop w:val="708"/>
  <w:hyphenationZone w:val="425"/>
  <w:characterSpacingControl w:val="doNotCompress"/>
  <w:compat/>
  <w:rsids>
    <w:rsidRoot w:val="001C7247"/>
    <w:rsid w:val="00002AC2"/>
    <w:rsid w:val="0002229A"/>
    <w:rsid w:val="000313D3"/>
    <w:rsid w:val="00125480"/>
    <w:rsid w:val="0018575C"/>
    <w:rsid w:val="001C7247"/>
    <w:rsid w:val="001E6239"/>
    <w:rsid w:val="00226FC5"/>
    <w:rsid w:val="002E6FB9"/>
    <w:rsid w:val="00506575"/>
    <w:rsid w:val="00521448"/>
    <w:rsid w:val="00653823"/>
    <w:rsid w:val="008773AD"/>
    <w:rsid w:val="00920732"/>
    <w:rsid w:val="009D5124"/>
    <w:rsid w:val="00CF1C99"/>
    <w:rsid w:val="00D2165B"/>
    <w:rsid w:val="00D447BE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6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697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Toncsi</dc:creator>
  <cp:lastModifiedBy>Toncsi</cp:lastModifiedBy>
  <cp:revision>1</cp:revision>
  <dcterms:created xsi:type="dcterms:W3CDTF">2018-09-17T02:55:00Z</dcterms:created>
  <dcterms:modified xsi:type="dcterms:W3CDTF">2018-09-17T05:54:00Z</dcterms:modified>
</cp:coreProperties>
</file>